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BA" w:rsidRPr="00B354BA" w:rsidRDefault="00B354BA" w:rsidP="00B354BA">
      <w:pPr>
        <w:ind w:righ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54BA" w:rsidRDefault="00B354BA" w:rsidP="00B354BA">
      <w:pPr>
        <w:spacing w:before="100" w:beforeAutospacing="1" w:after="100" w:afterAutospacing="1"/>
        <w:ind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13100" cy="1606550"/>
            <wp:effectExtent l="19050" t="0" r="6350" b="0"/>
            <wp:docPr id="3" name="Image 1" descr="Des judokas gallois en vi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 judokas gallois en visi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809" cy="160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BA" w:rsidRDefault="00B354BA" w:rsidP="00966E4D">
      <w:pPr>
        <w:spacing w:before="100" w:beforeAutospacing="1" w:after="100" w:afterAutospacing="1"/>
        <w:ind w:right="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354BA" w:rsidRPr="00B354BA" w:rsidRDefault="00B354BA" w:rsidP="00966E4D">
      <w:pPr>
        <w:spacing w:before="100" w:beforeAutospacing="1" w:after="100" w:afterAutospacing="1"/>
        <w:ind w:right="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354B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25 judokas de Neyland (Pays de Galles), dont 12 jeunes, de 11 à 17 ans, vont être accueillis par leurs homologues </w:t>
      </w:r>
      <w:proofErr w:type="spellStart"/>
      <w:r w:rsidRPr="00B354B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sanguinétois</w:t>
      </w:r>
      <w:proofErr w:type="spellEnd"/>
      <w:r w:rsidRPr="00B354B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, du 5 au 9 avril. Cette... </w:t>
      </w:r>
    </w:p>
    <w:p w:rsidR="00B354BA" w:rsidRDefault="00B354BA" w:rsidP="00966E4D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4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25 judokas de Neyland (Pays de Galles), dont 12 jeunes, de 11 à 17 ans, vont être accueillis par leurs homologues </w:t>
      </w:r>
      <w:proofErr w:type="spellStart"/>
      <w:r w:rsidRPr="00B354BA">
        <w:rPr>
          <w:rFonts w:ascii="Times New Roman" w:eastAsia="Times New Roman" w:hAnsi="Times New Roman" w:cs="Times New Roman"/>
          <w:sz w:val="24"/>
          <w:szCs w:val="24"/>
          <w:lang w:eastAsia="fr-FR"/>
        </w:rPr>
        <w:t>sanguinétois</w:t>
      </w:r>
      <w:proofErr w:type="spellEnd"/>
      <w:r w:rsidRPr="00B354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du 5 au 9 avril. Cette rencontre s'inscrit dans le cadre du </w:t>
      </w:r>
      <w:proofErr w:type="gramStart"/>
      <w:r w:rsidRPr="00B354BA">
        <w:rPr>
          <w:rFonts w:ascii="Times New Roman" w:eastAsia="Times New Roman" w:hAnsi="Times New Roman" w:cs="Times New Roman"/>
          <w:sz w:val="24"/>
          <w:szCs w:val="24"/>
          <w:lang w:eastAsia="fr-FR"/>
        </w:rPr>
        <w:t>jumelage</w:t>
      </w:r>
      <w:proofErr w:type="gramEnd"/>
      <w:r w:rsidRPr="00B354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les Gallois. Les deux clubs entretiennent des liens d'amitié depuis 2013. </w:t>
      </w:r>
    </w:p>
    <w:p w:rsidR="00B354BA" w:rsidRPr="00B354BA" w:rsidRDefault="00B354BA" w:rsidP="00B354BA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4BA">
        <w:rPr>
          <w:rFonts w:ascii="Times New Roman" w:eastAsia="Times New Roman" w:hAnsi="Times New Roman" w:cs="Times New Roman"/>
          <w:caps/>
          <w:sz w:val="24"/>
          <w:szCs w:val="24"/>
          <w:lang w:eastAsia="fr-FR"/>
        </w:rPr>
        <w:t>ph. archives francis nin</w:t>
      </w:r>
    </w:p>
    <w:p w:rsidR="00051A2D" w:rsidRDefault="00051A2D"/>
    <w:sectPr w:rsidR="00051A2D" w:rsidSect="0005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B354BA"/>
    <w:rsid w:val="00051A2D"/>
    <w:rsid w:val="007F0982"/>
    <w:rsid w:val="00966E4D"/>
    <w:rsid w:val="00B3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2D"/>
  </w:style>
  <w:style w:type="paragraph" w:styleId="Titre2">
    <w:name w:val="heading 2"/>
    <w:basedOn w:val="Normal"/>
    <w:link w:val="Titre2Car"/>
    <w:uiPriority w:val="9"/>
    <w:qFormat/>
    <w:rsid w:val="00B354BA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54B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354B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ettrine">
    <w:name w:val="lettrine"/>
    <w:basedOn w:val="Policepardfaut"/>
    <w:rsid w:val="00B354BA"/>
  </w:style>
  <w:style w:type="paragraph" w:styleId="Textedebulles">
    <w:name w:val="Balloon Text"/>
    <w:basedOn w:val="Normal"/>
    <w:link w:val="TextedebullesCar"/>
    <w:uiPriority w:val="99"/>
    <w:semiHidden/>
    <w:unhideWhenUsed/>
    <w:rsid w:val="00B354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Company>Hewlett-Packard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Peacha</dc:creator>
  <cp:keywords/>
  <dc:description/>
  <cp:lastModifiedBy>Peacha</cp:lastModifiedBy>
  <cp:revision>3</cp:revision>
  <dcterms:created xsi:type="dcterms:W3CDTF">2016-04-04T05:47:00Z</dcterms:created>
  <dcterms:modified xsi:type="dcterms:W3CDTF">2016-04-04T05:48:00Z</dcterms:modified>
</cp:coreProperties>
</file>